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h982s6t21kh3" w:id="0"/>
      <w:bookmarkEnd w:id="0"/>
      <w:r w:rsidDel="00000000" w:rsidR="00000000" w:rsidRPr="00000000">
        <w:rPr>
          <w:rtl w:val="0"/>
        </w:rPr>
        <w:t>SOP-005: Daily Administrative Duties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bhakt756lp0d" w:id="1"/>
      <w:bookmarkEnd w:id="1"/>
      <w:r w:rsidDel="00000000" w:rsidR="00000000" w:rsidRPr="00000000">
        <w:rPr>
          <w:rtl w:val="0"/>
        </w:rPr>
        <w:t>1.0 Purpose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>To outline the various administrative tasks that must be performed throughout the day to ensure the smooth financial and operational health of the practice.</w:t>
      </w:r>
    </w:p>
    <w:p w:rsidR="00000000" w:rsidDel="00000000" w:rsidP="00000000" w:rsidRDefault="00000000" w:rsidRPr="00000000" w14:paraId="00000004">
      <w:pPr>
        <w:pStyle w:val="Heading2"/>
        <w:rPr/>
      </w:pPr>
      <w:bookmarkStart w:colFirst="0" w:colLast="0" w:name="_kewcixnwc9bk" w:id="2"/>
      <w:bookmarkEnd w:id="2"/>
      <w:r w:rsidDel="00000000" w:rsidR="00000000" w:rsidRPr="00000000">
        <w:rPr>
          <w:rtl w:val="0"/>
        </w:rPr>
        <w:t>2.0 Scope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>This SOP applies to all administrative team members.</w:t>
      </w:r>
    </w:p>
    <w:p w:rsidR="00000000" w:rsidDel="00000000" w:rsidP="00000000" w:rsidRDefault="00000000" w:rsidRPr="00000000" w14:paraId="00000006">
      <w:pPr>
        <w:pStyle w:val="Heading2"/>
        <w:rPr/>
      </w:pPr>
      <w:bookmarkStart w:colFirst="0" w:colLast="0" w:name="_75pt72heie0k" w:id="3"/>
      <w:bookmarkEnd w:id="3"/>
      <w:r w:rsidDel="00000000" w:rsidR="00000000" w:rsidRPr="00000000">
        <w:rPr>
          <w:rtl w:val="0"/>
        </w:rPr>
        <w:t>3.0 Responsibilities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Role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Responsibility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Administrative Team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Perform a range of ongoing tasks including financial reporting, patient communication, scheduling, and maintaining a clean office environment.</w:t>
            </w:r>
          </w:p>
        </w:tc>
      </w:tr>
    </w:tbl>
    <w:p w:rsidR="00000000" w:rsidDel="00000000" w:rsidP="00000000" w:rsidRDefault="00000000" w:rsidRPr="00000000" w14:paraId="0000000B">
      <w:pPr>
        <w:pStyle w:val="Heading2"/>
        <w:rPr/>
      </w:pPr>
      <w:bookmarkStart w:colFirst="0" w:colLast="0" w:name="_nnys70pmu88c" w:id="4"/>
      <w:bookmarkEnd w:id="4"/>
      <w:r w:rsidDel="00000000" w:rsidR="00000000" w:rsidRPr="00000000">
        <w:rPr>
          <w:rtl w:val="0"/>
        </w:rPr>
        <w:t>4.0 Procedure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Financial Reports:</w:t>
      </w:r>
      <w:r w:rsidDel="00000000" w:rsidR="00000000" w:rsidRPr="00000000">
        <w:rPr>
          <w:rtl w:val="0"/>
        </w:rPr>
        <w:t xml:space="preserve"> Print the Daily Huddle Report, Accounts Receivable (AR) report, Day Sheet, and Deposit slip.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Deposit Preparation:</w:t>
      </w:r>
      <w:r w:rsidDel="00000000" w:rsidR="00000000" w:rsidRPr="00000000">
        <w:rPr>
          <w:rtl w:val="0"/>
        </w:rPr>
        <w:t xml:space="preserve"> Consolidate checks and cash from the previous day, fill out the deposit slip, attach the carbon copy, and place it in Dr. [Provider Name]'s mailbox. On Mondays, include deposit slips for any online payments from the weekend.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Phone Management:</w:t>
      </w:r>
      <w:r w:rsidDel="00000000" w:rsidR="00000000" w:rsidRPr="00000000">
        <w:rPr>
          <w:rtl w:val="0"/>
        </w:rPr>
        <w:t xml:space="preserve"> Answer all incoming calls within three rings. Document every call in the "Office Journal" in Dentrix.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Schedule Management:</w:t>
      </w:r>
      <w:r w:rsidDel="00000000" w:rsidR="00000000" w:rsidRPr="00000000">
        <w:rPr>
          <w:rtl w:val="0"/>
        </w:rPr>
        <w:t xml:space="preserve"> Actively manage the schedule by rescheduling cancellations and using the treatment tracker to fill gaps with patients who have outstanding treatment or are overdue for hygiene.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Hygiene Schedule Audit:</w:t>
      </w:r>
      <w:r w:rsidDel="00000000" w:rsidR="00000000" w:rsidRPr="00000000">
        <w:rPr>
          <w:rtl w:val="0"/>
        </w:rPr>
        <w:t xml:space="preserve"> Review the hygiene schedule, add any necessary procedures (BW/PA/FMX/PE/OCS) if a patient is due, and mark the appointment with an asterisk (*) and your initials/date in the notes.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Insurance &amp; Billing:</w:t>
      </w:r>
      <w:r w:rsidDel="00000000" w:rsidR="00000000" w:rsidRPr="00000000">
        <w:rPr>
          <w:rtl w:val="0"/>
        </w:rPr>
        <w:t xml:space="preserve"> Perform various insurance-related tasks, including posting mail payments, reviewing EOBs, sending claims with attachments, following up on claims, appealing denials, and submitting pre-authorizations.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Patient Statements:</w:t>
      </w:r>
      <w:r w:rsidDel="00000000" w:rsidR="00000000" w:rsidRPr="00000000">
        <w:rPr>
          <w:rtl w:val="0"/>
        </w:rPr>
        <w:t xml:space="preserve"> As soon as an insurance check is received and posted, send a statement to the patient for the remaining balance.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Appointment Confirmations:</w:t>
      </w:r>
      <w:r w:rsidDel="00000000" w:rsidR="00000000" w:rsidRPr="00000000">
        <w:rPr>
          <w:rtl w:val="0"/>
        </w:rPr>
        <w:t xml:space="preserve"> Confirm appointments three days in advance, calling first and then texting via Yapi if there is no answer.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Office Cleanliness:</w:t>
      </w:r>
      <w:r w:rsidDel="00000000" w:rsidR="00000000" w:rsidRPr="00000000">
        <w:rPr>
          <w:rtl w:val="0"/>
        </w:rPr>
        <w:t xml:space="preserve"> Maintain a clean and tidy admin area, reception area, and break room. Wipe down surfaces and perform laundry as needed.</w:t>
      </w:r>
    </w:p>
    <w:p w:rsidR="00000000" w:rsidDel="00000000" w:rsidP="00000000" w:rsidRDefault="00000000" w:rsidRPr="00000000" w14:paraId="0000001D">
      <w:pPr>
        <w:pStyle w:val="Heading2"/>
        <w:rPr/>
      </w:pPr>
      <w:bookmarkStart w:colFirst="0" w:colLast="0" w:name="_eegoav6tglet" w:id="5"/>
      <w:bookmarkEnd w:id="5"/>
      <w:r w:rsidDel="00000000" w:rsidR="00000000" w:rsidRPr="00000000">
        <w:rPr>
          <w:rtl w:val="0"/>
        </w:rPr>
        <w:t>5.0 Contingencies</w:t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Situation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Contingency Plan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High Call Volume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If call volume is high, prioritize answering calls and let non-urgent administrative tasks wait. Use the voicemail system effectively.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Discrepancy in Financial Reports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If a discrepancy is found in the daily deposit or other financial reports, bring it to the attention of the Office Manager immediately for review.</w:t>
            </w:r>
          </w:p>
        </w:tc>
      </w:tr>
    </w:tbl>
    <w:p w:rsidR="00000000" w:rsidDel="00000000" w:rsidP="00000000" w:rsidRDefault="00000000" w:rsidRPr="00000000" w14:paraId="00000024">
      <w:pPr>
        <w:pStyle w:val="Heading2"/>
        <w:rPr/>
      </w:pPr>
      <w:bookmarkStart w:colFirst="0" w:colLast="0" w:name="_k6d7ev4jfkse" w:id="6"/>
      <w:bookmarkEnd w:id="6"/>
      <w:r w:rsidDel="00000000" w:rsidR="00000000" w:rsidRPr="00000000">
        <w:rPr>
          <w:rtl w:val="0"/>
        </w:rPr>
        <w:t>6.0 Related Documents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>SOP-009: Insurance Claim Submission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>SOP-010: Insurance Claim Follow-Up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>SOP-011: Patient Balance Follow-Up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i w:val="1"/>
          <w:iCs w:val="1"/>
          <w:rtl w:val="0"/>
        </w:rPr>
        <w:t>This document is for internal use only and should be updated as new information becomes available. Last updated: January 27, 2026.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headerReference w:type="default" r:id="rId6"/>
      <w:footerReference w:type="default" r:id="rId7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